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de-DE"/>
        </w:rPr>
        <w:t>Helferzettel Losfahren</w:t>
      </w:r>
    </w:p>
    <w:p>
      <w:pPr>
        <w:pStyle w:val="Text"/>
        <w:bidi w:val="0"/>
        <w:rPr>
          <w:b w:val="1"/>
          <w:bCs w:val="1"/>
          <w:sz w:val="24"/>
          <w:szCs w:val="24"/>
        </w:rPr>
      </w:pPr>
      <w:r>
        <w:rPr>
          <w:rtl w:val="0"/>
        </w:rPr>
        <w:t xml:space="preserve"> </w:t>
      </w:r>
      <w:r>
        <w:rPr>
          <w:b w:val="1"/>
          <w:bCs w:val="1"/>
          <w:rtl w:val="0"/>
          <w:lang w:val="de-DE"/>
        </w:rPr>
        <w:t>(</w:t>
      </w:r>
      <w:r>
        <w:rPr>
          <w:b w:val="1"/>
          <w:bCs w:val="1"/>
          <w:sz w:val="24"/>
          <w:szCs w:val="24"/>
          <w:rtl w:val="0"/>
          <w:lang w:val="de-DE"/>
        </w:rPr>
        <w:t>Anweisungen kurz und deutlich geben)</w:t>
      </w:r>
    </w:p>
    <w:p>
      <w:pPr>
        <w:pStyle w:val="Text"/>
        <w:bidi w:val="0"/>
        <w:rPr>
          <w:b w:val="1"/>
          <w:bCs w:val="1"/>
          <w:sz w:val="24"/>
          <w:szCs w:val="24"/>
        </w:rPr>
      </w:pPr>
    </w:p>
    <w:p>
      <w:pPr>
        <w:pStyle w:val="Text"/>
        <w:bidi w:val="0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Ist die Fahrbahn frei?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Rad an den Fahrbahnrand schieben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 xml:space="preserve"> Aufsteigen und Pedale in die richtige Stellung bringen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Schulterblick links (ist die Fahrbahn frei?)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Handzeichen links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6. H</w:t>
      </w:r>
      <w:r>
        <w:rPr>
          <w:b w:val="1"/>
          <w:bCs w:val="1"/>
          <w:sz w:val="32"/>
          <w:szCs w:val="32"/>
          <w:rtl w:val="0"/>
          <w:lang w:val="de-DE"/>
        </w:rPr>
        <w:t>ä</w:t>
      </w:r>
      <w:r>
        <w:rPr>
          <w:b w:val="1"/>
          <w:bCs w:val="1"/>
          <w:sz w:val="32"/>
          <w:szCs w:val="32"/>
          <w:rtl w:val="0"/>
          <w:lang w:val="de-DE"/>
        </w:rPr>
        <w:t>nde an den Lenker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</w:pPr>
      <w:r>
        <w:rPr>
          <w:b w:val="1"/>
          <w:bCs w:val="1"/>
          <w:sz w:val="32"/>
          <w:szCs w:val="32"/>
          <w:rtl w:val="0"/>
          <w:lang w:val="de-DE"/>
        </w:rPr>
        <w:t>7. Losfahren!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